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pageBreakBefore w:val="0"/>
        <w:pBdr>
          <w:top w:space="0" w:sz="0" w:val="nil"/>
          <w:left w:space="0" w:sz="0" w:val="nil"/>
          <w:bottom w:space="0" w:sz="0" w:val="nil"/>
          <w:right w:space="0" w:sz="0" w:val="nil"/>
          <w:between w:space="0" w:sz="0" w:val="nil"/>
        </w:pBdr>
        <w:shd w:fill="auto" w:val="clear"/>
        <w:rPr>
          <w:color w:val="000000"/>
        </w:rPr>
      </w:pPr>
      <w:bookmarkStart w:colFirst="0" w:colLast="0" w:name="_vb8p0lepu9vn" w:id="0"/>
      <w:bookmarkEnd w:id="0"/>
      <w:r w:rsidDel="00000000" w:rsidR="00000000" w:rsidRPr="00000000">
        <w:rPr>
          <w:color w:val="000000"/>
          <w:rtl w:val="0"/>
        </w:rPr>
        <w:t xml:space="preserve">Creating a SIEM with Azure VM + Sentinel</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horizontal line" id="23" name="image8.png"/>
            <a:graphic>
              <a:graphicData uri="http://schemas.openxmlformats.org/drawingml/2006/picture">
                <pic:pic>
                  <pic:nvPicPr>
                    <pic:cNvPr descr="horizontal line" id="0" name="image8.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1"/>
        <w:pageBreakBefore w:val="0"/>
        <w:pBdr>
          <w:top w:space="0" w:sz="0" w:val="nil"/>
          <w:left w:space="0" w:sz="0" w:val="nil"/>
          <w:bottom w:space="0" w:sz="0" w:val="nil"/>
          <w:right w:space="0" w:sz="0" w:val="nil"/>
          <w:between w:space="0" w:sz="0" w:val="nil"/>
        </w:pBdr>
        <w:shd w:fill="auto" w:val="clear"/>
        <w:spacing w:before="120" w:lineRule="auto"/>
        <w:rPr>
          <w:b w:val="0"/>
          <w:sz w:val="22"/>
          <w:szCs w:val="22"/>
        </w:rPr>
      </w:pPr>
      <w:bookmarkStart w:colFirst="0" w:colLast="0" w:name="_vydniszftb1n" w:id="1"/>
      <w:bookmarkEnd w:id="1"/>
      <w:r w:rsidDel="00000000" w:rsidR="00000000" w:rsidRPr="00000000">
        <w:rPr>
          <w:b w:val="0"/>
          <w:sz w:val="22"/>
          <w:szCs w:val="22"/>
        </w:rPr>
        <w:drawing>
          <wp:inline distB="114300" distT="114300" distL="114300" distR="114300">
            <wp:extent cx="5943600" cy="29591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pageBreakBefore w:val="0"/>
        <w:pBdr>
          <w:top w:space="0" w:sz="0" w:val="nil"/>
          <w:left w:space="0" w:sz="0" w:val="nil"/>
          <w:bottom w:space="0" w:sz="0" w:val="nil"/>
          <w:right w:space="0" w:sz="0" w:val="nil"/>
          <w:between w:space="0" w:sz="0" w:val="nil"/>
        </w:pBdr>
        <w:shd w:fill="auto" w:val="clear"/>
        <w:rPr>
          <w:sz w:val="32"/>
          <w:szCs w:val="32"/>
        </w:rPr>
      </w:pPr>
      <w:bookmarkStart w:colFirst="0" w:colLast="0" w:name="_arolcxe0i15c"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ind w:firstLine="0"/>
        <w:rPr/>
      </w:pPr>
      <w:r w:rsidDel="00000000" w:rsidR="00000000" w:rsidRPr="00000000">
        <w:rPr>
          <w:rtl w:val="0"/>
        </w:rPr>
        <w:t xml:space="preserve">A SIEM (Security Information and Event Management) is a security overview that collects and sorts data from various sources within the organization that it is used in. This can also be used for personal use, but is more widely used within SOC Analyst positions. A SIEM is usually a dashboard that issues alerts, and detects incidents in real-time.</w:t>
      </w:r>
      <w:r w:rsidDel="00000000" w:rsidR="00000000" w:rsidRPr="00000000">
        <w:rPr>
          <w:rtl w:val="0"/>
        </w:rPr>
      </w:r>
    </w:p>
    <w:p w:rsidR="00000000" w:rsidDel="00000000" w:rsidP="00000000" w:rsidRDefault="00000000" w:rsidRPr="00000000" w14:paraId="00000006">
      <w:pPr>
        <w:pStyle w:val="Heading2"/>
        <w:pageBreakBefore w:val="0"/>
        <w:pBdr>
          <w:top w:space="0" w:sz="0" w:val="nil"/>
          <w:left w:space="0" w:sz="0" w:val="nil"/>
          <w:bottom w:space="0" w:sz="0" w:val="nil"/>
          <w:right w:space="0" w:sz="0" w:val="nil"/>
          <w:between w:space="0" w:sz="0" w:val="nil"/>
        </w:pBdr>
        <w:shd w:fill="auto" w:val="clear"/>
        <w:rPr/>
      </w:pPr>
      <w:bookmarkStart w:colFirst="0" w:colLast="0" w:name="_m8v4au1grp2" w:id="3"/>
      <w:bookmarkEnd w:id="3"/>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2"/>
        <w:pageBreakBefore w:val="0"/>
        <w:pBdr>
          <w:top w:space="0" w:sz="0" w:val="nil"/>
          <w:left w:space="0" w:sz="0" w:val="nil"/>
          <w:bottom w:space="0" w:sz="0" w:val="nil"/>
          <w:right w:space="0" w:sz="0" w:val="nil"/>
          <w:between w:space="0" w:sz="0" w:val="nil"/>
        </w:pBdr>
        <w:shd w:fill="auto" w:val="clear"/>
        <w:rPr/>
      </w:pPr>
      <w:bookmarkStart w:colFirst="0" w:colLast="0" w:name="_la5jp5tnimjw" w:id="4"/>
      <w:bookmarkEnd w:id="4"/>
      <w:r w:rsidDel="00000000" w:rsidR="00000000" w:rsidRPr="00000000">
        <w:rPr>
          <w:rtl w:val="0"/>
        </w:rPr>
        <w:t xml:space="preserve">Create Virtual Machine</w:t>
      </w:r>
    </w:p>
    <w:p w:rsidR="00000000" w:rsidDel="00000000" w:rsidP="00000000" w:rsidRDefault="00000000" w:rsidRPr="00000000" w14:paraId="00000008">
      <w:pPr>
        <w:rPr/>
      </w:pPr>
      <w:r w:rsidDel="00000000" w:rsidR="00000000" w:rsidRPr="00000000">
        <w:rPr/>
        <w:drawing>
          <wp:inline distB="114300" distT="114300" distL="114300" distR="114300">
            <wp:extent cx="5943600" cy="2743200"/>
            <wp:effectExtent b="0" l="0" r="0" t="0"/>
            <wp:docPr id="2"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After logging in, or creating your free trial azure account from </w:t>
      </w:r>
      <w:hyperlink r:id="rId9">
        <w:r w:rsidDel="00000000" w:rsidR="00000000" w:rsidRPr="00000000">
          <w:rPr>
            <w:color w:val="1155cc"/>
            <w:highlight w:val="white"/>
            <w:u w:val="single"/>
            <w:rtl w:val="0"/>
          </w:rPr>
          <w:t xml:space="preserve">https://azure.microsoft.com/en-us/free</w:t>
        </w:r>
      </w:hyperlink>
      <w:r w:rsidDel="00000000" w:rsidR="00000000" w:rsidRPr="00000000">
        <w:rPr>
          <w:rtl w:val="0"/>
        </w:rPr>
        <w:t xml:space="preserve"> click ‘Create a resource’ from the top left.  Under ‘Popular Azure services’ click on ‘Create’ under ‘Virtual machine’</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First Page Basics: Subscription: Azure Subscription 1 . (For this lab, I will be using Azure for Students)</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Resource Group*: SIEM.</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Instance Details:VM </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Name: HoneypotLab</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Region: US West 3</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Availability options: No Infrastructure Redundancy Required</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Security Type: Standard</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Image*: Windows 10 Pro, Version 22 H2 Gen 1</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Size: Standard D2s_v3–2 vcpus 8GiB memory ($70.08/month)</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Create your own administrator username and password, make sure to remember it</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Leave inbound port rules as default (Allow selected ports, RDP 3389)</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Check the box for licensing</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Click Next : Disks &gt;</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t xml:space="preserve">Do nothing, Click Next : Networking &gt;</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spacing w:after="0" w:lineRule="auto"/>
        <w:rPr/>
      </w:pPr>
      <w:r w:rsidDel="00000000" w:rsidR="00000000" w:rsidRPr="00000000">
        <w:rPr>
          <w:rtl w:val="0"/>
        </w:rPr>
      </w:r>
    </w:p>
    <w:p w:rsidR="00000000" w:rsidDel="00000000" w:rsidP="00000000" w:rsidRDefault="00000000" w:rsidRPr="00000000" w14:paraId="00000019">
      <w:pPr>
        <w:pStyle w:val="Heading3"/>
        <w:pageBreakBefore w:val="0"/>
        <w:pBdr>
          <w:top w:space="0" w:sz="0" w:val="nil"/>
          <w:left w:space="0" w:sz="0" w:val="nil"/>
          <w:bottom w:space="0" w:sz="0" w:val="nil"/>
          <w:right w:space="0" w:sz="0" w:val="nil"/>
          <w:between w:space="0" w:sz="0" w:val="nil"/>
        </w:pBdr>
        <w:shd w:fill="auto" w:val="clear"/>
        <w:rPr>
          <w:color w:val="8c7252"/>
          <w:sz w:val="24"/>
          <w:szCs w:val="24"/>
        </w:rPr>
      </w:pPr>
      <w:bookmarkStart w:colFirst="0" w:colLast="0" w:name="_m8iimuc11ozk" w:id="5"/>
      <w:bookmarkEnd w:id="5"/>
      <w:r w:rsidDel="00000000" w:rsidR="00000000" w:rsidRPr="00000000">
        <w:rPr>
          <w:rtl w:val="0"/>
        </w:rPr>
        <w:t xml:space="preserve">Networking Page</w:t>
      </w: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Under ‘NIC Security Group’, change from Basic to Advanced</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‘Configure network security group’ click ‘Create New’</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‘Add an inbound rule’</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Leave everything default except the following: </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Destination port ranges  → *</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Priority → 100</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pPr>
      <w:r w:rsidDel="00000000" w:rsidR="00000000" w:rsidRPr="00000000">
        <w:rPr>
          <w:rFonts w:ascii="Arial Unicode MS" w:cs="Arial Unicode MS" w:eastAsia="Arial Unicode MS" w:hAnsi="Arial Unicode MS"/>
          <w:rtl w:val="0"/>
        </w:rPr>
        <w:t xml:space="preserve">Name → I will be naming this “DANGER_ANY_IN’</w:t>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Add, doing this will allow all traffic coming in from the internet.</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‘OK’</w:t>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‘Review + Create’</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Click ‘Create’</w:t>
      </w: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3"/>
        <w:rPr/>
      </w:pPr>
      <w:bookmarkStart w:colFirst="0" w:colLast="0" w:name="_z7nq24w0m16a" w:id="6"/>
      <w:bookmarkEnd w:id="6"/>
      <w:r w:rsidDel="00000000" w:rsidR="00000000" w:rsidRPr="00000000">
        <w:rPr>
          <w:rtl w:val="0"/>
        </w:rPr>
        <w:t xml:space="preserve">Log Analytics Workspace</w:t>
      </w:r>
    </w:p>
    <w:p w:rsidR="00000000" w:rsidDel="00000000" w:rsidP="00000000" w:rsidRDefault="00000000" w:rsidRPr="00000000" w14:paraId="00000026">
      <w:pPr>
        <w:rPr/>
      </w:pPr>
      <w:r w:rsidDel="00000000" w:rsidR="00000000" w:rsidRPr="00000000">
        <w:rPr>
          <w:rtl w:val="0"/>
        </w:rPr>
        <w:t xml:space="preserve">In a new tab.  Under ‘Popular Azure services’ search for ‘Log Analytics Workspace’ and click ‘Create’</w:t>
      </w:r>
    </w:p>
    <w:p w:rsidR="00000000" w:rsidDel="00000000" w:rsidP="00000000" w:rsidRDefault="00000000" w:rsidRPr="00000000" w14:paraId="00000027">
      <w:pPr>
        <w:rPr/>
      </w:pPr>
      <w:r w:rsidDel="00000000" w:rsidR="00000000" w:rsidRPr="00000000">
        <w:rPr>
          <w:rtl w:val="0"/>
        </w:rPr>
        <w:t xml:space="preserve">Subscription: Azure Subscription 1</w:t>
      </w:r>
    </w:p>
    <w:p w:rsidR="00000000" w:rsidDel="00000000" w:rsidP="00000000" w:rsidRDefault="00000000" w:rsidRPr="00000000" w14:paraId="00000028">
      <w:pPr>
        <w:rPr/>
      </w:pPr>
      <w:r w:rsidDel="00000000" w:rsidR="00000000" w:rsidRPr="00000000">
        <w:rPr>
          <w:rtl w:val="0"/>
        </w:rPr>
        <w:t xml:space="preserve">Resource Group*: SIEM</w:t>
      </w:r>
    </w:p>
    <w:p w:rsidR="00000000" w:rsidDel="00000000" w:rsidP="00000000" w:rsidRDefault="00000000" w:rsidRPr="00000000" w14:paraId="00000029">
      <w:pPr>
        <w:rPr/>
      </w:pPr>
      <w:r w:rsidDel="00000000" w:rsidR="00000000" w:rsidRPr="00000000">
        <w:rPr>
          <w:rtl w:val="0"/>
        </w:rPr>
        <w:t xml:space="preserve">Instance Details:</w:t>
      </w:r>
    </w:p>
    <w:p w:rsidR="00000000" w:rsidDel="00000000" w:rsidP="00000000" w:rsidRDefault="00000000" w:rsidRPr="00000000" w14:paraId="0000002A">
      <w:pPr>
        <w:rPr/>
      </w:pPr>
      <w:r w:rsidDel="00000000" w:rsidR="00000000" w:rsidRPr="00000000">
        <w:rPr>
          <w:rtl w:val="0"/>
        </w:rPr>
        <w:t xml:space="preserve">Name: law-honeypot-1</w:t>
      </w:r>
    </w:p>
    <w:p w:rsidR="00000000" w:rsidDel="00000000" w:rsidP="00000000" w:rsidRDefault="00000000" w:rsidRPr="00000000" w14:paraId="0000002B">
      <w:pPr>
        <w:rPr/>
      </w:pPr>
      <w:r w:rsidDel="00000000" w:rsidR="00000000" w:rsidRPr="00000000">
        <w:rPr>
          <w:rtl w:val="0"/>
        </w:rPr>
        <w:t xml:space="preserve">Region: US West 2</w:t>
      </w:r>
    </w:p>
    <w:p w:rsidR="00000000" w:rsidDel="00000000" w:rsidP="00000000" w:rsidRDefault="00000000" w:rsidRPr="00000000" w14:paraId="0000002C">
      <w:pPr>
        <w:rPr/>
      </w:pPr>
      <w:r w:rsidDel="00000000" w:rsidR="00000000" w:rsidRPr="00000000">
        <w:rPr>
          <w:rtl w:val="0"/>
        </w:rPr>
        <w:t xml:space="preserve">Click ‘Review + Create’</w:t>
      </w:r>
    </w:p>
    <w:p w:rsidR="00000000" w:rsidDel="00000000" w:rsidP="00000000" w:rsidRDefault="00000000" w:rsidRPr="00000000" w14:paraId="0000002D">
      <w:pPr>
        <w:rPr/>
      </w:pPr>
      <w:r w:rsidDel="00000000" w:rsidR="00000000" w:rsidRPr="00000000">
        <w:rPr>
          <w:rtl w:val="0"/>
        </w:rPr>
        <w:t xml:space="preserve">Click ‘Create’</w:t>
      </w:r>
    </w:p>
    <w:p w:rsidR="00000000" w:rsidDel="00000000" w:rsidP="00000000" w:rsidRDefault="00000000" w:rsidRPr="00000000" w14:paraId="0000002E">
      <w:pPr>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3"/>
        <w:rPr/>
      </w:pPr>
      <w:bookmarkStart w:colFirst="0" w:colLast="0" w:name="_r9pnfs2g9mp0" w:id="7"/>
      <w:bookmarkEnd w:id="7"/>
      <w:r w:rsidDel="00000000" w:rsidR="00000000" w:rsidRPr="00000000">
        <w:rPr>
          <w:rtl w:val="0"/>
        </w:rPr>
        <w:t xml:space="preserve">Microsoft Defender for Cloud</w:t>
      </w:r>
    </w:p>
    <w:p w:rsidR="00000000" w:rsidDel="00000000" w:rsidP="00000000" w:rsidRDefault="00000000" w:rsidRPr="00000000" w14:paraId="00000030">
      <w:pPr>
        <w:rPr/>
      </w:pPr>
      <w:r w:rsidDel="00000000" w:rsidR="00000000" w:rsidRPr="00000000">
        <w:rPr/>
        <w:drawing>
          <wp:inline distB="114300" distT="114300" distL="114300" distR="114300">
            <wp:extent cx="5943600" cy="2730500"/>
            <wp:effectExtent b="0" l="0" r="0" t="0"/>
            <wp:docPr id="1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Click on ‘Go to Microsoft Defender for Cloud &gt;’ on the right side pane.</w:t>
      </w:r>
    </w:p>
    <w:p w:rsidR="00000000" w:rsidDel="00000000" w:rsidP="00000000" w:rsidRDefault="00000000" w:rsidRPr="00000000" w14:paraId="00000032">
      <w:pPr>
        <w:rPr/>
      </w:pPr>
      <w:r w:rsidDel="00000000" w:rsidR="00000000" w:rsidRPr="00000000">
        <w:rPr/>
        <w:drawing>
          <wp:inline distB="114300" distT="114300" distL="114300" distR="114300">
            <wp:extent cx="5943600" cy="2743200"/>
            <wp:effectExtent b="0" l="0" r="0" t="0"/>
            <wp:docPr id="2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Now, on the left pane, scroll down to ‘Environment settings’</w:t>
      </w:r>
    </w:p>
    <w:p w:rsidR="00000000" w:rsidDel="00000000" w:rsidP="00000000" w:rsidRDefault="00000000" w:rsidRPr="00000000" w14:paraId="00000034">
      <w:pPr>
        <w:rPr/>
      </w:pPr>
      <w:r w:rsidDel="00000000" w:rsidR="00000000" w:rsidRPr="00000000">
        <w:rPr/>
        <w:drawing>
          <wp:inline distB="114300" distT="114300" distL="114300" distR="114300">
            <wp:extent cx="5943600" cy="2730500"/>
            <wp:effectExtent b="0" l="0" r="0" t="0"/>
            <wp:docPr id="1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Click on ‘law-honeypot-1’</w:t>
      </w:r>
    </w:p>
    <w:p w:rsidR="00000000" w:rsidDel="00000000" w:rsidP="00000000" w:rsidRDefault="00000000" w:rsidRPr="00000000" w14:paraId="00000036">
      <w:pPr>
        <w:rPr/>
      </w:pPr>
      <w:r w:rsidDel="00000000" w:rsidR="00000000" w:rsidRPr="00000000">
        <w:rPr>
          <w:rtl w:val="0"/>
        </w:rPr>
        <w:t xml:space="preserve">Turn ‘Foundational CSPM’ as well as ‘Servers’ to ‘On’</w:t>
      </w:r>
    </w:p>
    <w:p w:rsidR="00000000" w:rsidDel="00000000" w:rsidP="00000000" w:rsidRDefault="00000000" w:rsidRPr="00000000" w14:paraId="00000037">
      <w:pPr>
        <w:rPr/>
      </w:pPr>
      <w:r w:rsidDel="00000000" w:rsidR="00000000" w:rsidRPr="00000000">
        <w:rPr>
          <w:rtl w:val="0"/>
        </w:rPr>
        <w:t xml:space="preserve">Click ‘Save’ at the top left. It may take a few minutes to save.</w:t>
      </w:r>
    </w:p>
    <w:p w:rsidR="00000000" w:rsidDel="00000000" w:rsidP="00000000" w:rsidRDefault="00000000" w:rsidRPr="00000000" w14:paraId="00000038">
      <w:pPr>
        <w:rPr/>
      </w:pPr>
      <w:r w:rsidDel="00000000" w:rsidR="00000000" w:rsidRPr="00000000">
        <w:rPr>
          <w:rtl w:val="0"/>
        </w:rPr>
        <w:t xml:space="preserve">Click ‘Data collections’ </w:t>
      </w:r>
    </w:p>
    <w:p w:rsidR="00000000" w:rsidDel="00000000" w:rsidP="00000000" w:rsidRDefault="00000000" w:rsidRPr="00000000" w14:paraId="00000039">
      <w:pPr>
        <w:rPr/>
      </w:pPr>
      <w:r w:rsidDel="00000000" w:rsidR="00000000" w:rsidRPr="00000000">
        <w:rPr>
          <w:rtl w:val="0"/>
        </w:rPr>
        <w:t xml:space="preserve">Select ‘All Events’ and Save.</w:t>
      </w: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3"/>
        <w:rPr/>
      </w:pPr>
      <w:bookmarkStart w:colFirst="0" w:colLast="0" w:name="_v17jcegoj21" w:id="8"/>
      <w:bookmarkEnd w:id="8"/>
      <w:r w:rsidDel="00000000" w:rsidR="00000000" w:rsidRPr="00000000">
        <w:rPr>
          <w:rtl w:val="0"/>
        </w:rPr>
        <w:t xml:space="preserve">Connect Log Analytics Workspace to VM</w:t>
      </w:r>
    </w:p>
    <w:p w:rsidR="00000000" w:rsidDel="00000000" w:rsidP="00000000" w:rsidRDefault="00000000" w:rsidRPr="00000000" w14:paraId="0000003B">
      <w:pPr>
        <w:rPr/>
      </w:pPr>
      <w:r w:rsidDel="00000000" w:rsidR="00000000" w:rsidRPr="00000000">
        <w:rPr>
          <w:rtl w:val="0"/>
        </w:rPr>
        <w:t xml:space="preserve">Go to your Azure homepage and click on your Log Analytics Workspace (law-honeypot-1) </w:t>
      </w:r>
    </w:p>
    <w:p w:rsidR="00000000" w:rsidDel="00000000" w:rsidP="00000000" w:rsidRDefault="00000000" w:rsidRPr="00000000" w14:paraId="0000003C">
      <w:pPr>
        <w:rPr/>
      </w:pPr>
      <w:r w:rsidDel="00000000" w:rsidR="00000000" w:rsidRPr="00000000">
        <w:rPr>
          <w:rtl w:val="0"/>
        </w:rPr>
        <w:t xml:space="preserve">In the left pane, find ‘Virtual machines (deprecated)’</w:t>
      </w:r>
    </w:p>
    <w:p w:rsidR="00000000" w:rsidDel="00000000" w:rsidP="00000000" w:rsidRDefault="00000000" w:rsidRPr="00000000" w14:paraId="0000003D">
      <w:pPr>
        <w:rPr/>
      </w:pPr>
      <w:r w:rsidDel="00000000" w:rsidR="00000000" w:rsidRPr="00000000">
        <w:rPr>
          <w:rtl w:val="0"/>
        </w:rPr>
        <w:t xml:space="preserve">Select ‘HoneypotLab’ and click ‘Connect’</w:t>
      </w:r>
    </w:p>
    <w:p w:rsidR="00000000" w:rsidDel="00000000" w:rsidP="00000000" w:rsidRDefault="00000000" w:rsidRPr="00000000" w14:paraId="0000003E">
      <w:pPr>
        <w:pStyle w:val="Heading3"/>
        <w:rPr/>
      </w:pPr>
      <w:bookmarkStart w:colFirst="0" w:colLast="0" w:name="_gqob4imndq9w" w:id="9"/>
      <w:bookmarkEnd w:id="9"/>
      <w:r w:rsidDel="00000000" w:rsidR="00000000" w:rsidRPr="00000000">
        <w:rPr>
          <w:rtl w:val="0"/>
        </w:rPr>
        <w:t xml:space="preserve">Connect Log Analytics Workspace to VM</w:t>
      </w:r>
    </w:p>
    <w:p w:rsidR="00000000" w:rsidDel="00000000" w:rsidP="00000000" w:rsidRDefault="00000000" w:rsidRPr="00000000" w14:paraId="0000003F">
      <w:pPr>
        <w:rPr/>
      </w:pPr>
      <w:r w:rsidDel="00000000" w:rsidR="00000000" w:rsidRPr="00000000">
        <w:rPr>
          <w:rtl w:val="0"/>
        </w:rPr>
        <w:t xml:space="preserve">Go to your homepage, and search for ‘Microsoft Sentinel’</w:t>
      </w:r>
    </w:p>
    <w:p w:rsidR="00000000" w:rsidDel="00000000" w:rsidP="00000000" w:rsidRDefault="00000000" w:rsidRPr="00000000" w14:paraId="00000040">
      <w:pPr>
        <w:rPr/>
      </w:pPr>
      <w:r w:rsidDel="00000000" w:rsidR="00000000" w:rsidRPr="00000000">
        <w:rPr>
          <w:rtl w:val="0"/>
        </w:rPr>
        <w:t xml:space="preserve">Click on ‘law-honeypot-1’ and Add</w:t>
      </w:r>
    </w:p>
    <w:p w:rsidR="00000000" w:rsidDel="00000000" w:rsidP="00000000" w:rsidRDefault="00000000" w:rsidRPr="00000000" w14:paraId="00000041">
      <w:pPr>
        <w:pStyle w:val="Heading3"/>
        <w:rPr/>
      </w:pPr>
      <w:bookmarkStart w:colFirst="0" w:colLast="0" w:name="_dhbani2cvtia" w:id="10"/>
      <w:bookmarkEnd w:id="10"/>
      <w:r w:rsidDel="00000000" w:rsidR="00000000" w:rsidRPr="00000000">
        <w:rPr>
          <w:rtl w:val="0"/>
        </w:rPr>
        <w:t xml:space="preserve">Login to VM using Remote Desktop</w:t>
      </w:r>
    </w:p>
    <w:p w:rsidR="00000000" w:rsidDel="00000000" w:rsidP="00000000" w:rsidRDefault="00000000" w:rsidRPr="00000000" w14:paraId="00000042">
      <w:pPr>
        <w:rPr/>
      </w:pPr>
      <w:r w:rsidDel="00000000" w:rsidR="00000000" w:rsidRPr="00000000">
        <w:rPr>
          <w:rtl w:val="0"/>
        </w:rPr>
        <w:t xml:space="preserve">Go to your homepage, and click on your Honeypot VM (HoneypotLab)</w:t>
      </w:r>
    </w:p>
    <w:p w:rsidR="00000000" w:rsidDel="00000000" w:rsidP="00000000" w:rsidRDefault="00000000" w:rsidRPr="00000000" w14:paraId="00000043">
      <w:pPr>
        <w:rPr/>
      </w:pPr>
      <w:r w:rsidDel="00000000" w:rsidR="00000000" w:rsidRPr="00000000">
        <w:rPr>
          <w:rtl w:val="0"/>
        </w:rPr>
        <w:t xml:space="preserve">Copy your Public IP Address and put it into Remote Desktop</w:t>
      </w:r>
    </w:p>
    <w:p w:rsidR="00000000" w:rsidDel="00000000" w:rsidP="00000000" w:rsidRDefault="00000000" w:rsidRPr="00000000" w14:paraId="00000044">
      <w:pPr>
        <w:rPr/>
      </w:pPr>
      <w:r w:rsidDel="00000000" w:rsidR="00000000" w:rsidRPr="00000000">
        <w:rPr>
          <w:rtl w:val="0"/>
        </w:rPr>
        <w:t xml:space="preserve">When asked for your credentials, enter in the credentials you created at the beginning.</w:t>
      </w:r>
    </w:p>
    <w:p w:rsidR="00000000" w:rsidDel="00000000" w:rsidP="00000000" w:rsidRDefault="00000000" w:rsidRPr="00000000" w14:paraId="00000045">
      <w:pPr>
        <w:rPr/>
      </w:pPr>
      <w:r w:rsidDel="00000000" w:rsidR="00000000" w:rsidRPr="00000000">
        <w:rPr/>
        <w:drawing>
          <wp:inline distB="114300" distT="114300" distL="114300" distR="114300">
            <wp:extent cx="3100388" cy="2932996"/>
            <wp:effectExtent b="0" l="0" r="0" t="0"/>
            <wp:docPr id="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100388" cy="293299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If this pop-up comes up, select Yes.</w:t>
      </w:r>
    </w:p>
    <w:p w:rsidR="00000000" w:rsidDel="00000000" w:rsidP="00000000" w:rsidRDefault="00000000" w:rsidRPr="00000000" w14:paraId="00000047">
      <w:pPr>
        <w:rPr/>
      </w:pPr>
      <w:r w:rsidDel="00000000" w:rsidR="00000000" w:rsidRPr="00000000">
        <w:rPr/>
        <w:drawing>
          <wp:inline distB="114300" distT="114300" distL="114300" distR="114300">
            <wp:extent cx="5943600" cy="3289300"/>
            <wp:effectExtent b="0" l="0" r="0" t="0"/>
            <wp:docPr id="1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Select No on all options and click Accept.</w:t>
      </w:r>
    </w:p>
    <w:p w:rsidR="00000000" w:rsidDel="00000000" w:rsidP="00000000" w:rsidRDefault="00000000" w:rsidRPr="00000000" w14:paraId="00000049">
      <w:pPr>
        <w:rPr/>
      </w:pPr>
      <w:r w:rsidDel="00000000" w:rsidR="00000000" w:rsidRPr="00000000">
        <w:rPr>
          <w:rtl w:val="0"/>
        </w:rPr>
        <w:t xml:space="preserve">Once inside your machine, open ‘Event Viewer’ and setup Microsoft Edge.</w:t>
      </w:r>
    </w:p>
    <w:p w:rsidR="00000000" w:rsidDel="00000000" w:rsidP="00000000" w:rsidRDefault="00000000" w:rsidRPr="00000000" w14:paraId="0000004A">
      <w:pPr>
        <w:rPr/>
      </w:pPr>
      <w:r w:rsidDel="00000000" w:rsidR="00000000" w:rsidRPr="00000000">
        <w:rPr>
          <w:rtl w:val="0"/>
        </w:rPr>
        <w:t xml:space="preserve">In Microsoft Edge, open up ipgeolocation.io, create an account, and get your API Key.</w:t>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In Event Viewer, Open Windows Logs → Security</w:t>
      </w:r>
    </w:p>
    <w:p w:rsidR="00000000" w:rsidDel="00000000" w:rsidP="00000000" w:rsidRDefault="00000000" w:rsidRPr="00000000" w14:paraId="0000004C">
      <w:pPr>
        <w:rPr/>
      </w:pPr>
      <w:r w:rsidDel="00000000" w:rsidR="00000000" w:rsidRPr="00000000">
        <w:rPr/>
        <w:drawing>
          <wp:inline distB="114300" distT="114300" distL="114300" distR="114300">
            <wp:extent cx="5943600" cy="3340100"/>
            <wp:effectExtent b="0" l="0" r="0" t="0"/>
            <wp:docPr id="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On your physical machine, ping your VM.</w:t>
      </w:r>
    </w:p>
    <w:p w:rsidR="00000000" w:rsidDel="00000000" w:rsidP="00000000" w:rsidRDefault="00000000" w:rsidRPr="00000000" w14:paraId="0000004E">
      <w:pPr>
        <w:rPr/>
      </w:pPr>
      <w:r w:rsidDel="00000000" w:rsidR="00000000" w:rsidRPr="00000000">
        <w:rPr>
          <w:rtl w:val="0"/>
        </w:rPr>
        <w:t xml:space="preserve">You will notice, this ping will fail.</w:t>
      </w:r>
    </w:p>
    <w:p w:rsidR="00000000" w:rsidDel="00000000" w:rsidP="00000000" w:rsidRDefault="00000000" w:rsidRPr="00000000" w14:paraId="0000004F">
      <w:pPr>
        <w:rPr/>
      </w:pPr>
      <w:r w:rsidDel="00000000" w:rsidR="00000000" w:rsidRPr="00000000">
        <w:rPr/>
        <w:drawing>
          <wp:inline distB="114300" distT="114300" distL="114300" distR="114300">
            <wp:extent cx="5943600" cy="3429000"/>
            <wp:effectExtent b="0" l="0" r="0" t="0"/>
            <wp:docPr id="2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b w:val="1"/>
          <w:rtl w:val="0"/>
        </w:rPr>
        <w:t xml:space="preserve">On your VM</w:t>
      </w:r>
      <w:r w:rsidDel="00000000" w:rsidR="00000000" w:rsidRPr="00000000">
        <w:rPr>
          <w:rtl w:val="0"/>
        </w:rPr>
        <w:t xml:space="preserve">, Open windows defender firewall and click on ‘Windows Defender Firewall Properties.</w:t>
      </w:r>
    </w:p>
    <w:p w:rsidR="00000000" w:rsidDel="00000000" w:rsidP="00000000" w:rsidRDefault="00000000" w:rsidRPr="00000000" w14:paraId="00000052">
      <w:pPr>
        <w:rPr/>
      </w:pPr>
      <w:r w:rsidDel="00000000" w:rsidR="00000000" w:rsidRPr="00000000">
        <w:rPr>
          <w:rtl w:val="0"/>
        </w:rPr>
        <w:t xml:space="preserve">Turn off Domain profile , Private profile , and Public profile.</w:t>
      </w:r>
    </w:p>
    <w:p w:rsidR="00000000" w:rsidDel="00000000" w:rsidP="00000000" w:rsidRDefault="00000000" w:rsidRPr="00000000" w14:paraId="00000053">
      <w:pPr>
        <w:rPr/>
      </w:pPr>
      <w:r w:rsidDel="00000000" w:rsidR="00000000" w:rsidRPr="00000000">
        <w:rPr/>
        <w:drawing>
          <wp:inline distB="114300" distT="114300" distL="114300" distR="114300">
            <wp:extent cx="5943600" cy="3340100"/>
            <wp:effectExtent b="0" l="0" r="0" t="0"/>
            <wp:docPr id="20"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3340100"/>
            <wp:effectExtent b="0" l="0" r="0" t="0"/>
            <wp:docPr id="22"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3340100"/>
            <wp:effectExtent b="0" l="0" r="0" t="0"/>
            <wp:docPr id="5"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Copy the code from </w:t>
      </w:r>
      <w:hyperlink r:id="rId20">
        <w:r w:rsidDel="00000000" w:rsidR="00000000" w:rsidRPr="00000000">
          <w:rPr>
            <w:color w:val="1155cc"/>
            <w:u w:val="single"/>
            <w:rtl w:val="0"/>
          </w:rPr>
          <w:t xml:space="preserve">https://github.com/Pozse/SIEM/blob/main/Security_Log_Expo.ps1</w:t>
        </w:r>
      </w:hyperlink>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Open Windows Powershell ISE, Click new, and paste the script. </w:t>
      </w:r>
    </w:p>
    <w:p w:rsidR="00000000" w:rsidDel="00000000" w:rsidP="00000000" w:rsidRDefault="00000000" w:rsidRPr="00000000" w14:paraId="00000058">
      <w:pPr>
        <w:rPr/>
      </w:pPr>
      <w:r w:rsidDel="00000000" w:rsidR="00000000" w:rsidRPr="00000000">
        <w:rPr>
          <w:rtl w:val="0"/>
        </w:rPr>
        <w:t xml:space="preserve">Replace $API_KEY      = "d4600b4efdef42b39828f5155041a457" with your own API Key</w:t>
      </w:r>
    </w:p>
    <w:p w:rsidR="00000000" w:rsidDel="00000000" w:rsidP="00000000" w:rsidRDefault="00000000" w:rsidRPr="00000000" w14:paraId="00000059">
      <w:pPr>
        <w:rPr/>
      </w:pPr>
      <w:r w:rsidDel="00000000" w:rsidR="00000000" w:rsidRPr="00000000">
        <w:rPr>
          <w:rFonts w:ascii="Arial Unicode MS" w:cs="Arial Unicode MS" w:eastAsia="Arial Unicode MS" w:hAnsi="Arial Unicode MS"/>
          <w:rtl w:val="0"/>
        </w:rPr>
        <w:t xml:space="preserve">Go to file → Save as → Log Exporter, and save it to desktop.</w:t>
      </w:r>
    </w:p>
    <w:p w:rsidR="00000000" w:rsidDel="00000000" w:rsidP="00000000" w:rsidRDefault="00000000" w:rsidRPr="00000000" w14:paraId="0000005A">
      <w:pPr>
        <w:rPr/>
      </w:pPr>
      <w:r w:rsidDel="00000000" w:rsidR="00000000" w:rsidRPr="00000000">
        <w:rPr>
          <w:rtl w:val="0"/>
        </w:rPr>
        <w:t xml:space="preserve">In powershell, type “run C:\ProgramData\failed_rdp.log\”, go to file, and select run</w:t>
      </w:r>
    </w:p>
    <w:p w:rsidR="00000000" w:rsidDel="00000000" w:rsidP="00000000" w:rsidRDefault="00000000" w:rsidRPr="00000000" w14:paraId="0000005B">
      <w:pPr>
        <w:rPr/>
      </w:pPr>
      <w:r w:rsidDel="00000000" w:rsidR="00000000" w:rsidRPr="00000000">
        <w:rPr/>
        <w:drawing>
          <wp:inline distB="114300" distT="114300" distL="114300" distR="114300">
            <wp:extent cx="5943600" cy="3162300"/>
            <wp:effectExtent b="0" l="0" r="0" t="0"/>
            <wp:docPr id="25"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This will create a .txt file in C:\ProgramData\ called “failed_rdp”.</w:t>
      </w:r>
    </w:p>
    <w:p w:rsidR="00000000" w:rsidDel="00000000" w:rsidP="00000000" w:rsidRDefault="00000000" w:rsidRPr="00000000" w14:paraId="0000005D">
      <w:pPr>
        <w:rPr/>
      </w:pPr>
      <w:r w:rsidDel="00000000" w:rsidR="00000000" w:rsidRPr="00000000">
        <w:rPr>
          <w:rtl w:val="0"/>
        </w:rPr>
        <w:t xml:space="preserve">Copy the text from this text file, open your physical machine, and create a notepad file on your desktop.</w:t>
      </w:r>
    </w:p>
    <w:p w:rsidR="00000000" w:rsidDel="00000000" w:rsidP="00000000" w:rsidRDefault="00000000" w:rsidRPr="00000000" w14:paraId="0000005E">
      <w:pPr>
        <w:rPr/>
      </w:pPr>
      <w:r w:rsidDel="00000000" w:rsidR="00000000" w:rsidRPr="00000000">
        <w:rPr>
          <w:rtl w:val="0"/>
        </w:rPr>
        <w:t xml:space="preserve">Paste the information you previously copied, and save it as failed_rdp.log</w:t>
      </w: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3"/>
        <w:rPr/>
      </w:pPr>
      <w:bookmarkStart w:colFirst="0" w:colLast="0" w:name="_2ntw0jh9vbgf" w:id="11"/>
      <w:bookmarkEnd w:id="11"/>
      <w:r w:rsidDel="00000000" w:rsidR="00000000" w:rsidRPr="00000000">
        <w:rPr>
          <w:rtl w:val="0"/>
        </w:rPr>
        <w:t xml:space="preserve">Custom Log in Log Analytics Workspaces</w:t>
      </w:r>
    </w:p>
    <w:p w:rsidR="00000000" w:rsidDel="00000000" w:rsidP="00000000" w:rsidRDefault="00000000" w:rsidRPr="00000000" w14:paraId="00000060">
      <w:pPr>
        <w:rPr/>
      </w:pPr>
      <w:r w:rsidDel="00000000" w:rsidR="00000000" w:rsidRPr="00000000">
        <w:rPr>
          <w:rtl w:val="0"/>
        </w:rPr>
        <w:t xml:space="preserve">In Azure, go into your law-honeypot-1 Log Analytics Workspace,</w:t>
      </w:r>
    </w:p>
    <w:p w:rsidR="00000000" w:rsidDel="00000000" w:rsidP="00000000" w:rsidRDefault="00000000" w:rsidRPr="00000000" w14:paraId="00000061">
      <w:pPr>
        <w:rPr/>
      </w:pPr>
      <w:r w:rsidDel="00000000" w:rsidR="00000000" w:rsidRPr="00000000">
        <w:rPr/>
        <w:drawing>
          <wp:inline distB="114300" distT="114300" distL="114300" distR="114300">
            <wp:extent cx="5943600" cy="2743200"/>
            <wp:effectExtent b="0" l="0" r="0" t="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Once in Azure, click on ‘Tables’ on the left pane, and then click ‘Create’</w:t>
      </w:r>
    </w:p>
    <w:p w:rsidR="00000000" w:rsidDel="00000000" w:rsidP="00000000" w:rsidRDefault="00000000" w:rsidRPr="00000000" w14:paraId="00000063">
      <w:pPr>
        <w:rPr/>
      </w:pPr>
      <w:r w:rsidDel="00000000" w:rsidR="00000000" w:rsidRPr="00000000">
        <w:rPr>
          <w:rtl w:val="0"/>
        </w:rPr>
        <w:t xml:space="preserve">Select ‘New Custom Log (MMA-based)’</w:t>
      </w:r>
    </w:p>
    <w:p w:rsidR="00000000" w:rsidDel="00000000" w:rsidP="00000000" w:rsidRDefault="00000000" w:rsidRPr="00000000" w14:paraId="00000064">
      <w:pPr>
        <w:rPr/>
      </w:pPr>
      <w:r w:rsidDel="00000000" w:rsidR="00000000" w:rsidRPr="00000000">
        <w:rPr/>
        <w:drawing>
          <wp:inline distB="114300" distT="114300" distL="114300" distR="114300">
            <wp:extent cx="5943600" cy="2705100"/>
            <wp:effectExtent b="0" l="0" r="0" t="0"/>
            <wp:docPr id="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Select your failed_rdp.log file from wherever you placed it.</w:t>
      </w:r>
    </w:p>
    <w:p w:rsidR="00000000" w:rsidDel="00000000" w:rsidP="00000000" w:rsidRDefault="00000000" w:rsidRPr="00000000" w14:paraId="00000066">
      <w:pPr>
        <w:rPr/>
      </w:pPr>
      <w:r w:rsidDel="00000000" w:rsidR="00000000" w:rsidRPr="00000000">
        <w:rPr>
          <w:rtl w:val="0"/>
        </w:rPr>
        <w:t xml:space="preserve">Click Next</w:t>
      </w:r>
    </w:p>
    <w:p w:rsidR="00000000" w:rsidDel="00000000" w:rsidP="00000000" w:rsidRDefault="00000000" w:rsidRPr="00000000" w14:paraId="00000067">
      <w:pPr>
        <w:rPr/>
      </w:pPr>
      <w:r w:rsidDel="00000000" w:rsidR="00000000" w:rsidRPr="00000000">
        <w:rPr/>
        <w:drawing>
          <wp:inline distB="114300" distT="114300" distL="114300" distR="114300">
            <wp:extent cx="5943600" cy="2705100"/>
            <wp:effectExtent b="0" l="0" r="0" t="0"/>
            <wp:docPr id="1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On Record Delimiter, make sure it is set as ‘New Line’</w:t>
      </w:r>
    </w:p>
    <w:p w:rsidR="00000000" w:rsidDel="00000000" w:rsidP="00000000" w:rsidRDefault="00000000" w:rsidRPr="00000000" w14:paraId="00000069">
      <w:pPr>
        <w:rPr/>
      </w:pPr>
      <w:r w:rsidDel="00000000" w:rsidR="00000000" w:rsidRPr="00000000">
        <w:rPr>
          <w:rtl w:val="0"/>
        </w:rPr>
        <w:t xml:space="preserve">Click Next</w:t>
      </w:r>
    </w:p>
    <w:p w:rsidR="00000000" w:rsidDel="00000000" w:rsidP="00000000" w:rsidRDefault="00000000" w:rsidRPr="00000000" w14:paraId="0000006A">
      <w:pPr>
        <w:rPr/>
      </w:pPr>
      <w:r w:rsidDel="00000000" w:rsidR="00000000" w:rsidRPr="00000000">
        <w:rPr/>
        <w:drawing>
          <wp:inline distB="114300" distT="114300" distL="114300" distR="114300">
            <wp:extent cx="5943600" cy="2692400"/>
            <wp:effectExtent b="0" l="0" r="0" t="0"/>
            <wp:docPr id="1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On the next screen, the collection path type will be Windows, and the path will be C:\ProgramData\failure_rdp.log</w:t>
      </w:r>
    </w:p>
    <w:p w:rsidR="00000000" w:rsidDel="00000000" w:rsidP="00000000" w:rsidRDefault="00000000" w:rsidRPr="00000000" w14:paraId="0000006C">
      <w:pPr>
        <w:rPr/>
      </w:pPr>
      <w:r w:rsidDel="00000000" w:rsidR="00000000" w:rsidRPr="00000000">
        <w:rPr>
          <w:rtl w:val="0"/>
        </w:rPr>
        <w:t xml:space="preserve">Click Next</w:t>
      </w:r>
    </w:p>
    <w:p w:rsidR="00000000" w:rsidDel="00000000" w:rsidP="00000000" w:rsidRDefault="00000000" w:rsidRPr="00000000" w14:paraId="0000006D">
      <w:pPr>
        <w:rPr/>
      </w:pPr>
      <w:r w:rsidDel="00000000" w:rsidR="00000000" w:rsidRPr="00000000">
        <w:rPr/>
        <w:drawing>
          <wp:inline distB="114300" distT="114300" distL="114300" distR="114300">
            <wp:extent cx="5943600" cy="2667000"/>
            <wp:effectExtent b="0" l="0" r="0" t="0"/>
            <wp:docPr id="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On Custom Log name, put FAILED_RDP_LOG_GEO</w:t>
      </w:r>
    </w:p>
    <w:p w:rsidR="00000000" w:rsidDel="00000000" w:rsidP="00000000" w:rsidRDefault="00000000" w:rsidRPr="00000000" w14:paraId="0000006F">
      <w:pPr>
        <w:rPr/>
      </w:pPr>
      <w:r w:rsidDel="00000000" w:rsidR="00000000" w:rsidRPr="00000000">
        <w:rPr>
          <w:rtl w:val="0"/>
        </w:rPr>
        <w:t xml:space="preserve">Click Next</w:t>
      </w:r>
    </w:p>
    <w:p w:rsidR="00000000" w:rsidDel="00000000" w:rsidP="00000000" w:rsidRDefault="00000000" w:rsidRPr="00000000" w14:paraId="00000070">
      <w:pPr>
        <w:rPr/>
      </w:pPr>
      <w:r w:rsidDel="00000000" w:rsidR="00000000" w:rsidRPr="00000000">
        <w:rPr/>
        <w:drawing>
          <wp:inline distB="114300" distT="114300" distL="114300" distR="114300">
            <wp:extent cx="5943600" cy="2730500"/>
            <wp:effectExtent b="0" l="0" r="0" t="0"/>
            <wp:docPr id="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Click Create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2705100"/>
            <wp:effectExtent b="0" l="0" r="0" t="0"/>
            <wp:docPr id="1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On the left pane, click on logs and paste in The following</w:t>
      </w:r>
    </w:p>
    <w:p w:rsidR="00000000" w:rsidDel="00000000" w:rsidP="00000000" w:rsidRDefault="00000000" w:rsidRPr="00000000" w14:paraId="00000077">
      <w:pPr>
        <w:rPr/>
      </w:pPr>
      <w:r w:rsidDel="00000000" w:rsidR="00000000" w:rsidRPr="00000000">
        <w:rPr>
          <w:rtl w:val="0"/>
        </w:rPr>
        <w:t xml:space="preserve">SecurityEvent | where EventID == 4625</w:t>
      </w:r>
    </w:p>
    <w:p w:rsidR="00000000" w:rsidDel="00000000" w:rsidP="00000000" w:rsidRDefault="00000000" w:rsidRPr="00000000" w14:paraId="00000078">
      <w:pPr>
        <w:rPr/>
      </w:pPr>
      <w:r w:rsidDel="00000000" w:rsidR="00000000" w:rsidRPr="00000000">
        <w:rPr>
          <w:rtl w:val="0"/>
        </w:rPr>
        <w:t xml:space="preserve">I replaced the first line with the name from earlier FAILED_RDP_LOG_GEO</w:t>
      </w:r>
    </w:p>
    <w:p w:rsidR="00000000" w:rsidDel="00000000" w:rsidP="00000000" w:rsidRDefault="00000000" w:rsidRPr="00000000" w14:paraId="00000079">
      <w:pPr>
        <w:rPr/>
      </w:pPr>
      <w:r w:rsidDel="00000000" w:rsidR="00000000" w:rsidRPr="00000000">
        <w:rPr/>
        <w:drawing>
          <wp:inline distB="114300" distT="114300" distL="114300" distR="114300">
            <wp:extent cx="5943600" cy="2832100"/>
            <wp:effectExtent b="0" l="0" r="0" t="0"/>
            <wp:docPr id="1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3149600"/>
            <wp:effectExtent b="0" l="0" r="0" t="0"/>
            <wp:docPr id="1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sectPr>
      <w:headerReference r:id="rId31" w:type="default"/>
      <w:headerReference r:id="rId32" w:type="first"/>
      <w:footerReference r:id="rId33" w:type="first"/>
      <w:footerReference r:id="rId34"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24" name="image12.png"/>
          <a:graphic>
            <a:graphicData uri="http://schemas.openxmlformats.org/drawingml/2006/picture">
              <pic:pic>
                <pic:nvPicPr>
                  <pic:cNvPr descr="horizontal line" id="0" name="image1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13"/>
    <w:bookmarkEnd w:id="13"/>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12"/>
    <w:bookmarkEnd w:id="12"/>
    <w:r w:rsidDel="00000000" w:rsidR="00000000" w:rsidRPr="00000000">
      <w:rPr>
        <w:rtl w:val="0"/>
      </w:rPr>
    </w:r>
  </w:p>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7"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Pozse/SIEM/blob/main/Security_Log_Expo.ps1" TargetMode="External"/><Relationship Id="rId22" Type="http://schemas.openxmlformats.org/officeDocument/2006/relationships/image" Target="media/image3.png"/><Relationship Id="rId21" Type="http://schemas.openxmlformats.org/officeDocument/2006/relationships/image" Target="media/image24.png"/><Relationship Id="rId24" Type="http://schemas.openxmlformats.org/officeDocument/2006/relationships/image" Target="media/image10.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zure.microsoft.com/en-us/free/" TargetMode="External"/><Relationship Id="rId26" Type="http://schemas.openxmlformats.org/officeDocument/2006/relationships/image" Target="media/image5.png"/><Relationship Id="rId25" Type="http://schemas.openxmlformats.org/officeDocument/2006/relationships/image" Target="media/image4.png"/><Relationship Id="rId28" Type="http://schemas.openxmlformats.org/officeDocument/2006/relationships/image" Target="media/image7.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6.png"/><Relationship Id="rId7" Type="http://schemas.openxmlformats.org/officeDocument/2006/relationships/image" Target="media/image13.png"/><Relationship Id="rId8" Type="http://schemas.openxmlformats.org/officeDocument/2006/relationships/image" Target="media/image23.png"/><Relationship Id="rId31" Type="http://schemas.openxmlformats.org/officeDocument/2006/relationships/header" Target="header1.xml"/><Relationship Id="rId30" Type="http://schemas.openxmlformats.org/officeDocument/2006/relationships/image" Target="media/image11.png"/><Relationship Id="rId11" Type="http://schemas.openxmlformats.org/officeDocument/2006/relationships/image" Target="media/image25.png"/><Relationship Id="rId33" Type="http://schemas.openxmlformats.org/officeDocument/2006/relationships/footer" Target="footer2.xml"/><Relationship Id="rId10" Type="http://schemas.openxmlformats.org/officeDocument/2006/relationships/image" Target="media/image14.png"/><Relationship Id="rId32" Type="http://schemas.openxmlformats.org/officeDocument/2006/relationships/header" Target="header2.xml"/><Relationship Id="rId13" Type="http://schemas.openxmlformats.org/officeDocument/2006/relationships/image" Target="media/image17.png"/><Relationship Id="rId12" Type="http://schemas.openxmlformats.org/officeDocument/2006/relationships/image" Target="media/image9.png"/><Relationship Id="rId34" Type="http://schemas.openxmlformats.org/officeDocument/2006/relationships/footer" Target="footer1.xml"/><Relationship Id="rId15" Type="http://schemas.openxmlformats.org/officeDocument/2006/relationships/image" Target="media/image15.png"/><Relationship Id="rId14" Type="http://schemas.openxmlformats.org/officeDocument/2006/relationships/image" Target="media/image18.png"/><Relationship Id="rId17" Type="http://schemas.openxmlformats.org/officeDocument/2006/relationships/image" Target="media/image19.png"/><Relationship Id="rId16" Type="http://schemas.openxmlformats.org/officeDocument/2006/relationships/image" Target="media/image22.png"/><Relationship Id="rId19" Type="http://schemas.openxmlformats.org/officeDocument/2006/relationships/image" Target="media/image20.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